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47AB" w:rsidRPr="00E16C73" w:rsidRDefault="00AD03C9" w:rsidP="003247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Connettore diritto 2" o:spid="_x0000_s2053" style="position:absolute;z-index:251656192;visibility:visible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" strokecolor="#002060" strokeweight="2.25pt">
            <v:stroke joinstyle="miter"/>
          </v:line>
        </w:pict>
      </w:r>
    </w:p>
    <w:p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r w:rsidR="004A7415">
        <w:rPr>
          <w:rFonts w:ascii="Times New Roman" w:hAnsi="Times New Roman" w:cs="Times New Roman"/>
          <w:sz w:val="24"/>
          <w:szCs w:val="24"/>
        </w:rPr>
        <w:t>ComUnica,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:rsidR="00CD5345" w:rsidRPr="00AD03C9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rFonts w:eastAsia="Calibri"/>
          <w:color w:val="000000"/>
          <w:lang w:eastAsia="en-US"/>
        </w:rPr>
        <w:t>Modificare i propri dati anagrafici</w:t>
      </w:r>
      <w:r w:rsidR="00BF0B1D" w:rsidRPr="00AD03C9">
        <w:rPr>
          <w:rFonts w:eastAsia="Calibri"/>
          <w:color w:val="000000"/>
          <w:lang w:eastAsia="en-US"/>
        </w:rPr>
        <w:t xml:space="preserve"> e inserire i dati relativi al secondo genitore;</w:t>
      </w:r>
    </w:p>
    <w:p w:rsidR="00BF0B1D" w:rsidRPr="00AD03C9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rFonts w:eastAsia="Calibri"/>
          <w:color w:val="000000"/>
          <w:lang w:eastAsia="en-US"/>
        </w:rPr>
        <w:t>Visualizzare, se presente, la Certificazione delle competenze del</w:t>
      </w:r>
      <w:r w:rsidR="00FD781F" w:rsidRPr="00AD03C9">
        <w:rPr>
          <w:rFonts w:eastAsia="Calibri"/>
          <w:color w:val="000000"/>
          <w:lang w:eastAsia="en-US"/>
        </w:rPr>
        <w:t>la scuola</w:t>
      </w:r>
      <w:r w:rsidR="001B586E" w:rsidRPr="00AD03C9">
        <w:rPr>
          <w:rFonts w:eastAsia="Calibri"/>
          <w:color w:val="000000"/>
          <w:lang w:eastAsia="en-US"/>
        </w:rPr>
        <w:t xml:space="preserve"> secondaria di primo grado </w:t>
      </w:r>
      <w:r w:rsidR="00AD67B4" w:rsidRPr="00AD03C9">
        <w:rPr>
          <w:rFonts w:eastAsia="Calibri"/>
          <w:color w:val="000000"/>
          <w:lang w:eastAsia="en-US"/>
        </w:rPr>
        <w:t xml:space="preserve">inserita </w:t>
      </w:r>
      <w:r w:rsidR="00B56CAA" w:rsidRPr="00AD03C9">
        <w:rPr>
          <w:rFonts w:eastAsia="Calibri"/>
          <w:color w:val="000000"/>
          <w:lang w:eastAsia="en-US"/>
        </w:rPr>
        <w:t>dalla scuola di provenienza</w:t>
      </w:r>
      <w:r w:rsidR="00F73784" w:rsidRPr="00AD03C9">
        <w:rPr>
          <w:rFonts w:eastAsia="Calibri"/>
          <w:color w:val="000000"/>
          <w:lang w:eastAsia="en-US"/>
        </w:rPr>
        <w:t>;</w:t>
      </w:r>
    </w:p>
    <w:p w:rsidR="00DE45C8" w:rsidRPr="00AD03C9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rFonts w:eastAsia="Calibri"/>
          <w:color w:val="000000"/>
          <w:lang w:eastAsia="en-US"/>
        </w:rPr>
        <w:t xml:space="preserve">Visualizzare l’informazione relativa al Consiglio </w:t>
      </w:r>
      <w:r w:rsidR="00F206AA" w:rsidRPr="00AD03C9">
        <w:rPr>
          <w:rFonts w:eastAsia="Calibri"/>
          <w:color w:val="000000"/>
          <w:lang w:eastAsia="en-US"/>
        </w:rPr>
        <w:t>di o</w:t>
      </w:r>
      <w:r w:rsidRPr="00AD03C9">
        <w:rPr>
          <w:rFonts w:eastAsia="Calibri"/>
          <w:color w:val="000000"/>
          <w:lang w:eastAsia="en-US"/>
        </w:rPr>
        <w:t>rienta</w:t>
      </w:r>
      <w:r w:rsidR="00F206AA" w:rsidRPr="00AD03C9">
        <w:rPr>
          <w:rFonts w:eastAsia="Calibri"/>
          <w:color w:val="000000"/>
          <w:lang w:eastAsia="en-US"/>
        </w:rPr>
        <w:t>mento</w:t>
      </w:r>
      <w:r w:rsidRPr="00AD03C9">
        <w:rPr>
          <w:rFonts w:eastAsia="Calibri"/>
          <w:color w:val="000000"/>
          <w:lang w:eastAsia="en-US"/>
        </w:rPr>
        <w:t>;</w:t>
      </w:r>
    </w:p>
    <w:p w:rsidR="00B75922" w:rsidRPr="00AD03C9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rFonts w:eastAsia="Calibri"/>
          <w:color w:val="000000"/>
          <w:lang w:eastAsia="en-US"/>
        </w:rPr>
        <w:t>Visualizzare l’informazione relativa al superamento dell’esame del primo ciclo di istruzione con il relativo esito;</w:t>
      </w:r>
    </w:p>
    <w:p w:rsidR="00771A6D" w:rsidRPr="00AD03C9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rFonts w:eastAsia="Calibri"/>
          <w:color w:val="000000"/>
          <w:lang w:eastAsia="en-US"/>
        </w:rPr>
        <w:t>Accettare la presa visione dell’informativa sul trattamento dei dati personali.</w:t>
      </w:r>
    </w:p>
    <w:p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 w:rsidRPr="00AD03C9">
        <w:rPr>
          <w:rFonts w:eastAsia="Calibri"/>
          <w:color w:val="000000"/>
          <w:lang w:eastAsia="en-US"/>
        </w:rPr>
        <w:t>Una volta completato il modulo per la trasmissione delle informazioni aggiuntive rispetto alle domande di iscrizione, i</w:t>
      </w:r>
      <w:r w:rsidR="00771A6D" w:rsidRPr="00AD03C9">
        <w:rPr>
          <w:rFonts w:eastAsia="Calibri"/>
          <w:color w:val="000000"/>
          <w:lang w:eastAsia="en-US"/>
        </w:rPr>
        <w:t xml:space="preserve"> dati e i documenti sopra riportati saranno </w:t>
      </w:r>
      <w:r w:rsidR="0030277E" w:rsidRPr="00AD03C9">
        <w:rPr>
          <w:rFonts w:eastAsia="Calibri"/>
          <w:color w:val="000000"/>
          <w:lang w:eastAsia="en-US"/>
        </w:rPr>
        <w:t xml:space="preserve">resi </w:t>
      </w:r>
      <w:r w:rsidR="00771A6D" w:rsidRPr="00AD03C9">
        <w:rPr>
          <w:rFonts w:eastAsia="Calibri"/>
          <w:color w:val="000000"/>
          <w:lang w:eastAsia="en-US"/>
        </w:rPr>
        <w:t>disponibili all’i</w:t>
      </w:r>
      <w:r w:rsidR="00AD03C9">
        <w:rPr>
          <w:noProof/>
        </w:rPr>
        <w:pict>
          <v:shape id="object 280" o:spid="_x0000_s2052" style="position:absolute;left:0;text-align:left;margin-left:70pt;margin-top:757.1pt;width:191.7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<v:path arrowok="t"/>
          </v:shape>
        </w:pict>
      </w:r>
      <w:r w:rsidR="00AD03C9">
        <w:rPr>
          <w:noProof/>
        </w:rPr>
        <w:pict>
          <v:shape id="object 281" o:spid="_x0000_s2051" style="position:absolute;left:0;text-align:left;margin-left:313.95pt;margin-top:789.9pt;width:222.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<v:path arrowok="t"/>
          </v:shape>
        </w:pict>
      </w:r>
      <w:r w:rsidR="00AD03C9">
        <w:rPr>
          <w:noProof/>
        </w:rPr>
        <w:pict>
          <v:shape id="object 282" o:spid="_x0000_s2050" style="position:absolute;left:0;text-align:left;margin-left:587.5pt;margin-top:757.1pt;width:192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<v:path arrowok="t"/>
          </v:shape>
        </w:pic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:rsidR="00AA7DFE" w:rsidRPr="00AD03C9" w:rsidRDefault="00AA7DFE" w:rsidP="00E96287">
      <w:pPr>
        <w:pStyle w:val="NormaleWeb"/>
        <w:spacing w:after="0" w:line="276" w:lineRule="auto"/>
        <w:jc w:val="both"/>
        <w:rPr>
          <w:rFonts w:eastAsia="Calibri"/>
          <w:color w:val="000000"/>
          <w:lang w:eastAsia="en-US"/>
        </w:rPr>
      </w:pPr>
      <w:r w:rsidRPr="00AD03C9">
        <w:rPr>
          <w:color w:val="000000"/>
        </w:rPr>
        <w:t>Per approfondimenti di dettaglio si rimanda</w:t>
      </w:r>
      <w:r w:rsidR="00637D99" w:rsidRPr="00AD03C9">
        <w:rPr>
          <w:color w:val="000000"/>
        </w:rPr>
        <w:t xml:space="preserve"> 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AD03C9">
        <w:rPr>
          <w:color w:val="000000"/>
        </w:rPr>
        <w:t xml:space="preserve"> </w:t>
      </w:r>
      <w:r w:rsidR="00637D99" w:rsidRPr="00AD03C9">
        <w:rPr>
          <w:color w:val="000000"/>
        </w:rPr>
        <w:t xml:space="preserve">nonché </w:t>
      </w:r>
      <w:r w:rsidRPr="00AD03C9">
        <w:rPr>
          <w:color w:val="000000"/>
        </w:rPr>
        <w:t>alle apposite FAQ (</w:t>
      </w:r>
      <w:r w:rsidRPr="00AD03C9">
        <w:rPr>
          <w:i/>
          <w:iCs/>
          <w:color w:val="000000"/>
        </w:rPr>
        <w:t>Frequently Asked Questions</w:t>
      </w:r>
      <w:r w:rsidRPr="00AD03C9">
        <w:rPr>
          <w:color w:val="000000"/>
        </w:rPr>
        <w:t>) e Manuali Utente presenti all’interno della sezione “</w:t>
      </w:r>
      <w:r w:rsidRPr="00AD03C9">
        <w:rPr>
          <w:i/>
          <w:iCs/>
          <w:color w:val="000000"/>
        </w:rPr>
        <w:t>Assistenza</w:t>
      </w:r>
      <w:r w:rsidRPr="00AD03C9">
        <w:rPr>
          <w:color w:val="000000"/>
        </w:rPr>
        <w:t>”</w:t>
      </w:r>
      <w:r w:rsidR="00637D99" w:rsidRPr="00AD03C9">
        <w:rPr>
          <w:color w:val="000000"/>
        </w:rPr>
        <w:t xml:space="preserve"> della piattaforma Unica. </w:t>
      </w:r>
    </w:p>
    <w:p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AD" w:rsidRDefault="004047AD" w:rsidP="00B34702">
      <w:pPr>
        <w:spacing w:after="0" w:line="240" w:lineRule="auto"/>
      </w:pPr>
      <w:r>
        <w:separator/>
      </w:r>
    </w:p>
  </w:endnote>
  <w:endnote w:type="continuationSeparator" w:id="0">
    <w:p w:rsidR="004047AD" w:rsidRDefault="004047AD" w:rsidP="00B34702">
      <w:pPr>
        <w:spacing w:after="0" w:line="240" w:lineRule="auto"/>
      </w:pPr>
      <w:r>
        <w:continuationSeparator/>
      </w:r>
    </w:p>
  </w:endnote>
  <w:endnote w:type="continuationNotice" w:id="1">
    <w:p w:rsidR="004047AD" w:rsidRDefault="004047A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AD" w:rsidRDefault="004047AD" w:rsidP="00B34702">
      <w:pPr>
        <w:spacing w:after="0" w:line="240" w:lineRule="auto"/>
      </w:pPr>
      <w:r>
        <w:separator/>
      </w:r>
    </w:p>
  </w:footnote>
  <w:footnote w:type="continuationSeparator" w:id="0">
    <w:p w:rsidR="004047AD" w:rsidRDefault="004047AD" w:rsidP="00B34702">
      <w:pPr>
        <w:spacing w:after="0" w:line="240" w:lineRule="auto"/>
      </w:pPr>
      <w:r>
        <w:continuationSeparator/>
      </w:r>
    </w:p>
  </w:footnote>
  <w:footnote w:type="continuationNotice" w:id="1">
    <w:p w:rsidR="004047AD" w:rsidRDefault="004047A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trackRevision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53AC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7AD"/>
    <w:rsid w:val="00404EBD"/>
    <w:rsid w:val="0041136E"/>
    <w:rsid w:val="004213FF"/>
    <w:rsid w:val="00427BC9"/>
    <w:rsid w:val="0043022C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2C4E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024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3C9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C3CA4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uiPriority w:val="99"/>
    <w:semiHidden/>
    <w:unhideWhenUsed/>
    <w:rsid w:val="00BA69E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5917-8182-491E-925F-812E9444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2024-07-22T18:30:00Z</dcterms:created>
  <dcterms:modified xsi:type="dcterms:W3CDTF">2024-07-22T18:30:00Z</dcterms:modified>
</cp:coreProperties>
</file>